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E8E56" w14:textId="77777777" w:rsidR="00A22F1B" w:rsidRPr="004F081B" w:rsidRDefault="004F081B" w:rsidP="004F081B">
      <w:pPr>
        <w:jc w:val="center"/>
      </w:pPr>
      <w:r w:rsidRPr="004F081B">
        <w:t>СПРАВКА</w:t>
      </w:r>
    </w:p>
    <w:p w14:paraId="20C72EBE" w14:textId="20119388" w:rsidR="00916592" w:rsidRPr="00916592" w:rsidRDefault="004F081B" w:rsidP="00916592">
      <w:pPr>
        <w:tabs>
          <w:tab w:val="left" w:pos="-284"/>
          <w:tab w:val="left" w:pos="-142"/>
        </w:tabs>
        <w:jc w:val="center"/>
        <w:rPr>
          <w:color w:val="000000" w:themeColor="text1"/>
        </w:rPr>
      </w:pPr>
      <w:bookmarkStart w:id="0" w:name="_Hlk208913585"/>
      <w:r>
        <w:t>п</w:t>
      </w:r>
      <w:r w:rsidRPr="004F081B">
        <w:t xml:space="preserve">о чл. 26, ал.5 от ЗНА за постъпили предложения и становища по </w:t>
      </w:r>
      <w:r w:rsidRPr="004F081B">
        <w:rPr>
          <w:b/>
          <w:color w:val="000000" w:themeColor="text1"/>
        </w:rPr>
        <w:t xml:space="preserve"> </w:t>
      </w:r>
      <w:bookmarkStart w:id="1" w:name="_Hlk208913450"/>
      <w:r w:rsidR="00071564">
        <w:t>п</w:t>
      </w:r>
      <w:r w:rsidR="00071564" w:rsidRPr="007E02DE">
        <w:t xml:space="preserve">роекта на </w:t>
      </w:r>
      <w:proofErr w:type="spellStart"/>
      <w:r w:rsidR="00071564" w:rsidRPr="00071564">
        <w:rPr>
          <w:lang w:val="ru-RU"/>
        </w:rPr>
        <w:t>Наредба</w:t>
      </w:r>
      <w:proofErr w:type="spellEnd"/>
      <w:r w:rsidR="00071564" w:rsidRPr="00071564">
        <w:rPr>
          <w:lang w:val="ru-RU"/>
        </w:rPr>
        <w:t xml:space="preserve"> за </w:t>
      </w:r>
      <w:proofErr w:type="spellStart"/>
      <w:r w:rsidR="00071564" w:rsidRPr="00071564">
        <w:rPr>
          <w:lang w:val="ru-RU"/>
        </w:rPr>
        <w:t>реда</w:t>
      </w:r>
      <w:proofErr w:type="spellEnd"/>
      <w:r w:rsidR="00071564" w:rsidRPr="00071564">
        <w:rPr>
          <w:lang w:val="ru-RU"/>
        </w:rPr>
        <w:t xml:space="preserve"> на </w:t>
      </w:r>
      <w:proofErr w:type="spellStart"/>
      <w:r w:rsidR="00071564" w:rsidRPr="00071564">
        <w:rPr>
          <w:lang w:val="ru-RU"/>
        </w:rPr>
        <w:t>престоя</w:t>
      </w:r>
      <w:proofErr w:type="spellEnd"/>
      <w:r w:rsidR="00071564" w:rsidRPr="00071564">
        <w:rPr>
          <w:lang w:val="ru-RU"/>
        </w:rPr>
        <w:t xml:space="preserve"> и </w:t>
      </w:r>
      <w:proofErr w:type="spellStart"/>
      <w:r w:rsidR="00071564" w:rsidRPr="00071564">
        <w:rPr>
          <w:lang w:val="ru-RU"/>
        </w:rPr>
        <w:t>паркирането</w:t>
      </w:r>
      <w:proofErr w:type="spellEnd"/>
      <w:r w:rsidR="00071564" w:rsidRPr="00071564">
        <w:rPr>
          <w:lang w:val="ru-RU"/>
        </w:rPr>
        <w:t xml:space="preserve"> на </w:t>
      </w:r>
      <w:proofErr w:type="spellStart"/>
      <w:r w:rsidR="00071564" w:rsidRPr="00071564">
        <w:rPr>
          <w:lang w:val="ru-RU"/>
        </w:rPr>
        <w:t>пътни</w:t>
      </w:r>
      <w:proofErr w:type="spellEnd"/>
      <w:r w:rsidR="00071564" w:rsidRPr="00071564">
        <w:rPr>
          <w:lang w:val="ru-RU"/>
        </w:rPr>
        <w:t xml:space="preserve"> </w:t>
      </w:r>
      <w:proofErr w:type="spellStart"/>
      <w:r w:rsidR="00071564" w:rsidRPr="00071564">
        <w:rPr>
          <w:lang w:val="ru-RU"/>
        </w:rPr>
        <w:t>превозни</w:t>
      </w:r>
      <w:proofErr w:type="spellEnd"/>
      <w:r w:rsidR="00071564" w:rsidRPr="00071564">
        <w:rPr>
          <w:lang w:val="ru-RU"/>
        </w:rPr>
        <w:t xml:space="preserve"> средства на </w:t>
      </w:r>
      <w:proofErr w:type="spellStart"/>
      <w:r w:rsidR="00071564" w:rsidRPr="00071564">
        <w:rPr>
          <w:lang w:val="ru-RU"/>
        </w:rPr>
        <w:t>територията</w:t>
      </w:r>
      <w:proofErr w:type="spellEnd"/>
      <w:r w:rsidR="00071564" w:rsidRPr="00071564">
        <w:rPr>
          <w:lang w:val="ru-RU"/>
        </w:rPr>
        <w:t xml:space="preserve"> на </w:t>
      </w:r>
      <w:r w:rsidR="00071564" w:rsidRPr="00071564">
        <w:t>град</w:t>
      </w:r>
      <w:r w:rsidR="00071564" w:rsidRPr="00071564">
        <w:rPr>
          <w:lang w:val="ru-RU"/>
        </w:rPr>
        <w:t xml:space="preserve"> Видин</w:t>
      </w:r>
      <w:bookmarkEnd w:id="0"/>
      <w:bookmarkEnd w:id="1"/>
      <w:r w:rsidR="00916592" w:rsidRPr="00916592">
        <w:rPr>
          <w:color w:val="000000" w:themeColor="text1"/>
        </w:rPr>
        <w:t>, както следва:</w:t>
      </w:r>
    </w:p>
    <w:p w14:paraId="1458FD07" w14:textId="77777777" w:rsidR="004F081B" w:rsidRDefault="004F081B" w:rsidP="004F081B">
      <w:pPr>
        <w:tabs>
          <w:tab w:val="left" w:pos="-284"/>
          <w:tab w:val="left" w:pos="-142"/>
        </w:tabs>
        <w:ind w:hanging="142"/>
        <w:jc w:val="center"/>
        <w:rPr>
          <w:color w:val="000000" w:themeColor="text1"/>
        </w:rPr>
      </w:pPr>
    </w:p>
    <w:p w14:paraId="34EFAC64" w14:textId="21C3A91A" w:rsidR="004F081B" w:rsidRDefault="004F081B" w:rsidP="00916592">
      <w:pPr>
        <w:tabs>
          <w:tab w:val="left" w:pos="-284"/>
          <w:tab w:val="left" w:pos="-142"/>
        </w:tabs>
        <w:jc w:val="center"/>
        <w:rPr>
          <w:color w:val="000000" w:themeColor="text1"/>
        </w:rPr>
      </w:pPr>
      <w:r>
        <w:rPr>
          <w:color w:val="000000" w:themeColor="text1"/>
        </w:rPr>
        <w:t xml:space="preserve">На основание чл. 26, ал.2 и ал.3 от Закона за нормативните актове </w:t>
      </w:r>
      <w:r w:rsidR="00071564" w:rsidRPr="00071564">
        <w:rPr>
          <w:color w:val="000000" w:themeColor="text1"/>
        </w:rPr>
        <w:t>п</w:t>
      </w:r>
      <w:r w:rsidR="00071564" w:rsidRPr="007E02DE">
        <w:rPr>
          <w:color w:val="000000" w:themeColor="text1"/>
        </w:rPr>
        <w:t xml:space="preserve">роекта на </w:t>
      </w:r>
      <w:proofErr w:type="spellStart"/>
      <w:r w:rsidR="00071564" w:rsidRPr="00071564">
        <w:rPr>
          <w:color w:val="000000" w:themeColor="text1"/>
          <w:lang w:val="ru-RU"/>
        </w:rPr>
        <w:t>Наредба</w:t>
      </w:r>
      <w:proofErr w:type="spellEnd"/>
      <w:r w:rsidR="00071564" w:rsidRPr="00071564">
        <w:rPr>
          <w:color w:val="000000" w:themeColor="text1"/>
          <w:lang w:val="ru-RU"/>
        </w:rPr>
        <w:t xml:space="preserve"> за </w:t>
      </w:r>
      <w:proofErr w:type="spellStart"/>
      <w:r w:rsidR="00071564" w:rsidRPr="00071564">
        <w:rPr>
          <w:color w:val="000000" w:themeColor="text1"/>
          <w:lang w:val="ru-RU"/>
        </w:rPr>
        <w:t>реда</w:t>
      </w:r>
      <w:proofErr w:type="spellEnd"/>
      <w:r w:rsidR="00071564" w:rsidRPr="00071564">
        <w:rPr>
          <w:color w:val="000000" w:themeColor="text1"/>
          <w:lang w:val="ru-RU"/>
        </w:rPr>
        <w:t xml:space="preserve"> на </w:t>
      </w:r>
      <w:proofErr w:type="spellStart"/>
      <w:r w:rsidR="00071564" w:rsidRPr="00071564">
        <w:rPr>
          <w:color w:val="000000" w:themeColor="text1"/>
          <w:lang w:val="ru-RU"/>
        </w:rPr>
        <w:t>престоя</w:t>
      </w:r>
      <w:proofErr w:type="spellEnd"/>
      <w:r w:rsidR="00071564" w:rsidRPr="00071564">
        <w:rPr>
          <w:color w:val="000000" w:themeColor="text1"/>
          <w:lang w:val="ru-RU"/>
        </w:rPr>
        <w:t xml:space="preserve"> и </w:t>
      </w:r>
      <w:proofErr w:type="spellStart"/>
      <w:r w:rsidR="00071564" w:rsidRPr="00071564">
        <w:rPr>
          <w:color w:val="000000" w:themeColor="text1"/>
          <w:lang w:val="ru-RU"/>
        </w:rPr>
        <w:t>паркирането</w:t>
      </w:r>
      <w:proofErr w:type="spellEnd"/>
      <w:r w:rsidR="00071564" w:rsidRPr="00071564">
        <w:rPr>
          <w:color w:val="000000" w:themeColor="text1"/>
          <w:lang w:val="ru-RU"/>
        </w:rPr>
        <w:t xml:space="preserve"> на </w:t>
      </w:r>
      <w:proofErr w:type="spellStart"/>
      <w:r w:rsidR="00071564" w:rsidRPr="00071564">
        <w:rPr>
          <w:color w:val="000000" w:themeColor="text1"/>
          <w:lang w:val="ru-RU"/>
        </w:rPr>
        <w:t>пътни</w:t>
      </w:r>
      <w:proofErr w:type="spellEnd"/>
      <w:r w:rsidR="00071564" w:rsidRPr="00071564">
        <w:rPr>
          <w:color w:val="000000" w:themeColor="text1"/>
          <w:lang w:val="ru-RU"/>
        </w:rPr>
        <w:t xml:space="preserve"> </w:t>
      </w:r>
      <w:proofErr w:type="spellStart"/>
      <w:r w:rsidR="00071564" w:rsidRPr="00071564">
        <w:rPr>
          <w:color w:val="000000" w:themeColor="text1"/>
          <w:lang w:val="ru-RU"/>
        </w:rPr>
        <w:t>превозни</w:t>
      </w:r>
      <w:proofErr w:type="spellEnd"/>
      <w:r w:rsidR="00071564" w:rsidRPr="00071564">
        <w:rPr>
          <w:color w:val="000000" w:themeColor="text1"/>
          <w:lang w:val="ru-RU"/>
        </w:rPr>
        <w:t xml:space="preserve"> средства на </w:t>
      </w:r>
      <w:proofErr w:type="spellStart"/>
      <w:r w:rsidR="00071564" w:rsidRPr="00071564">
        <w:rPr>
          <w:color w:val="000000" w:themeColor="text1"/>
          <w:lang w:val="ru-RU"/>
        </w:rPr>
        <w:t>територията</w:t>
      </w:r>
      <w:proofErr w:type="spellEnd"/>
      <w:r w:rsidR="00071564" w:rsidRPr="00071564">
        <w:rPr>
          <w:color w:val="000000" w:themeColor="text1"/>
          <w:lang w:val="ru-RU"/>
        </w:rPr>
        <w:t xml:space="preserve"> на </w:t>
      </w:r>
      <w:r w:rsidR="00071564" w:rsidRPr="00071564">
        <w:rPr>
          <w:color w:val="000000" w:themeColor="text1"/>
        </w:rPr>
        <w:t>град</w:t>
      </w:r>
      <w:r w:rsidR="00071564" w:rsidRPr="00071564">
        <w:rPr>
          <w:color w:val="000000" w:themeColor="text1"/>
          <w:lang w:val="ru-RU"/>
        </w:rPr>
        <w:t xml:space="preserve"> Видин</w:t>
      </w:r>
      <w:r>
        <w:rPr>
          <w:color w:val="000000" w:themeColor="text1"/>
        </w:rPr>
        <w:t xml:space="preserve">, заедно с мотивите за приемането й, са публикувани на </w:t>
      </w:r>
      <w:r w:rsidR="005E1F6E">
        <w:rPr>
          <w:color w:val="000000" w:themeColor="text1"/>
        </w:rPr>
        <w:t>1</w:t>
      </w:r>
      <w:r w:rsidR="00071564">
        <w:rPr>
          <w:color w:val="000000" w:themeColor="text1"/>
        </w:rPr>
        <w:t>7</w:t>
      </w:r>
      <w:r w:rsidR="005E1F6E">
        <w:rPr>
          <w:color w:val="000000" w:themeColor="text1"/>
        </w:rPr>
        <w:t>.0</w:t>
      </w:r>
      <w:r w:rsidR="00071564">
        <w:rPr>
          <w:color w:val="000000" w:themeColor="text1"/>
        </w:rPr>
        <w:t>9</w:t>
      </w:r>
      <w:r w:rsidR="005E1F6E">
        <w:rPr>
          <w:color w:val="000000" w:themeColor="text1"/>
        </w:rPr>
        <w:t>.202</w:t>
      </w:r>
      <w:r w:rsidR="00916592">
        <w:rPr>
          <w:color w:val="000000" w:themeColor="text1"/>
        </w:rPr>
        <w:t>5</w:t>
      </w:r>
      <w:r w:rsidR="005E1F6E">
        <w:rPr>
          <w:color w:val="000000" w:themeColor="text1"/>
        </w:rPr>
        <w:t xml:space="preserve">г. на страницата на </w:t>
      </w:r>
      <w:r w:rsidR="00071564">
        <w:rPr>
          <w:color w:val="000000" w:themeColor="text1"/>
        </w:rPr>
        <w:t>Общински Съвет Видин</w:t>
      </w:r>
      <w:r w:rsidR="005E1F6E">
        <w:rPr>
          <w:color w:val="000000" w:themeColor="text1"/>
        </w:rPr>
        <w:t xml:space="preserve">, и е предоставена възможност на всички заинтересовани лица в срок от </w:t>
      </w:r>
      <w:r w:rsidR="00916592">
        <w:rPr>
          <w:color w:val="000000" w:themeColor="text1"/>
        </w:rPr>
        <w:t>30</w:t>
      </w:r>
      <w:r w:rsidR="005E1F6E">
        <w:rPr>
          <w:color w:val="000000" w:themeColor="text1"/>
        </w:rPr>
        <w:t xml:space="preserve"> (</w:t>
      </w:r>
      <w:r w:rsidR="00916592">
        <w:rPr>
          <w:color w:val="000000" w:themeColor="text1"/>
        </w:rPr>
        <w:t>тридесет</w:t>
      </w:r>
      <w:r w:rsidR="005E1F6E">
        <w:rPr>
          <w:color w:val="000000" w:themeColor="text1"/>
        </w:rPr>
        <w:t xml:space="preserve">) дни да направят своите предложения и становища по изготвения проект на Наредба. </w:t>
      </w:r>
    </w:p>
    <w:p w14:paraId="69B550AB" w14:textId="77777777" w:rsidR="005E1F6E" w:rsidRDefault="005E1F6E" w:rsidP="004F081B">
      <w:pPr>
        <w:tabs>
          <w:tab w:val="left" w:pos="-284"/>
          <w:tab w:val="left" w:pos="-142"/>
        </w:tabs>
        <w:ind w:hanging="142"/>
        <w:jc w:val="center"/>
        <w:rPr>
          <w:color w:val="000000" w:themeColor="text1"/>
        </w:rPr>
      </w:pPr>
    </w:p>
    <w:tbl>
      <w:tblPr>
        <w:tblStyle w:val="a5"/>
        <w:tblW w:w="14142" w:type="dxa"/>
        <w:tblLayout w:type="fixed"/>
        <w:tblLook w:val="04A0" w:firstRow="1" w:lastRow="0" w:firstColumn="1" w:lastColumn="0" w:noHBand="0" w:noVBand="1"/>
      </w:tblPr>
      <w:tblGrid>
        <w:gridCol w:w="392"/>
        <w:gridCol w:w="1276"/>
        <w:gridCol w:w="8930"/>
        <w:gridCol w:w="992"/>
        <w:gridCol w:w="2552"/>
      </w:tblGrid>
      <w:tr w:rsidR="00601907" w:rsidRPr="00A32907" w14:paraId="39FF961A" w14:textId="77777777" w:rsidTr="00DC1601">
        <w:trPr>
          <w:cantSplit/>
          <w:trHeight w:val="3618"/>
        </w:trPr>
        <w:tc>
          <w:tcPr>
            <w:tcW w:w="392" w:type="dxa"/>
          </w:tcPr>
          <w:p w14:paraId="6BE48FE1" w14:textId="77777777" w:rsidR="005E1F6E" w:rsidRPr="00A32907" w:rsidRDefault="005E1F6E" w:rsidP="004F081B">
            <w:pPr>
              <w:tabs>
                <w:tab w:val="left" w:pos="-284"/>
                <w:tab w:val="left" w:pos="-14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>№</w:t>
            </w:r>
          </w:p>
        </w:tc>
        <w:tc>
          <w:tcPr>
            <w:tcW w:w="1276" w:type="dxa"/>
            <w:textDirection w:val="btLr"/>
          </w:tcPr>
          <w:p w14:paraId="3A7089D3" w14:textId="77777777" w:rsidR="005E1F6E" w:rsidRPr="00A32907" w:rsidRDefault="005E1F6E" w:rsidP="00916592">
            <w:pPr>
              <w:tabs>
                <w:tab w:val="left" w:pos="-284"/>
                <w:tab w:val="left" w:pos="-142"/>
              </w:tabs>
              <w:ind w:left="113" w:right="113"/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>Автор на предложението (становището, мнението)</w:t>
            </w:r>
          </w:p>
        </w:tc>
        <w:tc>
          <w:tcPr>
            <w:tcW w:w="8930" w:type="dxa"/>
          </w:tcPr>
          <w:p w14:paraId="0A642A77" w14:textId="77777777" w:rsidR="005E1F6E" w:rsidRPr="00A32907" w:rsidRDefault="005E1F6E" w:rsidP="004F081B">
            <w:pPr>
              <w:tabs>
                <w:tab w:val="left" w:pos="-284"/>
                <w:tab w:val="left" w:pos="-14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>Предложение</w:t>
            </w:r>
          </w:p>
          <w:p w14:paraId="3FBDBD4B" w14:textId="77777777" w:rsidR="005E1F6E" w:rsidRPr="00A32907" w:rsidRDefault="005E1F6E" w:rsidP="004F081B">
            <w:pPr>
              <w:tabs>
                <w:tab w:val="left" w:pos="-284"/>
                <w:tab w:val="left" w:pos="-14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>Становище</w:t>
            </w:r>
          </w:p>
          <w:p w14:paraId="6D13CA93" w14:textId="77777777" w:rsidR="005E1F6E" w:rsidRPr="00A32907" w:rsidRDefault="005E1F6E" w:rsidP="004F081B">
            <w:pPr>
              <w:tabs>
                <w:tab w:val="left" w:pos="-284"/>
                <w:tab w:val="left" w:pos="-14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>Мнение</w:t>
            </w:r>
          </w:p>
        </w:tc>
        <w:tc>
          <w:tcPr>
            <w:tcW w:w="992" w:type="dxa"/>
            <w:textDirection w:val="btLr"/>
          </w:tcPr>
          <w:p w14:paraId="2B4F4B8F" w14:textId="77777777" w:rsidR="005E1F6E" w:rsidRPr="00A32907" w:rsidRDefault="005E1F6E" w:rsidP="00916592">
            <w:pPr>
              <w:tabs>
                <w:tab w:val="left" w:pos="-284"/>
                <w:tab w:val="left" w:pos="-142"/>
              </w:tabs>
              <w:ind w:left="113" w:right="113"/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 xml:space="preserve">Приема / </w:t>
            </w:r>
          </w:p>
          <w:p w14:paraId="1C1284FE" w14:textId="77777777" w:rsidR="005E1F6E" w:rsidRPr="00A32907" w:rsidRDefault="005E1F6E" w:rsidP="00916592">
            <w:pPr>
              <w:tabs>
                <w:tab w:val="left" w:pos="-284"/>
                <w:tab w:val="left" w:pos="-142"/>
              </w:tabs>
              <w:ind w:left="113" w:right="113"/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 xml:space="preserve">не приема </w:t>
            </w:r>
          </w:p>
        </w:tc>
        <w:tc>
          <w:tcPr>
            <w:tcW w:w="2552" w:type="dxa"/>
            <w:textDirection w:val="btLr"/>
          </w:tcPr>
          <w:p w14:paraId="0D84C829" w14:textId="77777777" w:rsidR="005E1F6E" w:rsidRPr="00A32907" w:rsidRDefault="005E1F6E" w:rsidP="00916592">
            <w:pPr>
              <w:tabs>
                <w:tab w:val="left" w:pos="-284"/>
                <w:tab w:val="left" w:pos="-142"/>
              </w:tabs>
              <w:ind w:left="113" w:right="113"/>
              <w:jc w:val="center"/>
              <w:rPr>
                <w:color w:val="000000" w:themeColor="text1"/>
                <w:sz w:val="20"/>
                <w:szCs w:val="20"/>
              </w:rPr>
            </w:pPr>
            <w:r w:rsidRPr="00A32907">
              <w:rPr>
                <w:color w:val="000000" w:themeColor="text1"/>
                <w:sz w:val="20"/>
                <w:szCs w:val="20"/>
              </w:rPr>
              <w:t>Мотиви</w:t>
            </w:r>
          </w:p>
        </w:tc>
      </w:tr>
    </w:tbl>
    <w:p w14:paraId="04C14FA1" w14:textId="77777777" w:rsidR="005E1F6E" w:rsidRPr="009A519C" w:rsidRDefault="005E1F6E" w:rsidP="004F081B">
      <w:pPr>
        <w:tabs>
          <w:tab w:val="left" w:pos="-284"/>
          <w:tab w:val="left" w:pos="-142"/>
        </w:tabs>
        <w:ind w:hanging="142"/>
        <w:jc w:val="center"/>
        <w:rPr>
          <w:color w:val="000000" w:themeColor="text1"/>
          <w:sz w:val="20"/>
          <w:szCs w:val="20"/>
        </w:rPr>
      </w:pPr>
    </w:p>
    <w:sectPr w:rsidR="005E1F6E" w:rsidRPr="009A519C" w:rsidSect="00590607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A7654" w14:textId="77777777" w:rsidR="00660AAD" w:rsidRDefault="00660AAD" w:rsidP="00314CC1">
      <w:r>
        <w:separator/>
      </w:r>
    </w:p>
  </w:endnote>
  <w:endnote w:type="continuationSeparator" w:id="0">
    <w:p w14:paraId="52F273C4" w14:textId="77777777" w:rsidR="00660AAD" w:rsidRDefault="00660AAD" w:rsidP="0031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F7A8C" w14:textId="77777777" w:rsidR="00660AAD" w:rsidRDefault="00660AAD" w:rsidP="00314CC1">
      <w:r>
        <w:separator/>
      </w:r>
    </w:p>
  </w:footnote>
  <w:footnote w:type="continuationSeparator" w:id="0">
    <w:p w14:paraId="1CE6C7B5" w14:textId="77777777" w:rsidR="00660AAD" w:rsidRDefault="00660AAD" w:rsidP="00314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FEB2F" w14:textId="77777777" w:rsidR="00314CC1" w:rsidRPr="00314CC1" w:rsidRDefault="00314CC1" w:rsidP="00314CC1">
    <w:pPr>
      <w:pStyle w:val="a9"/>
      <w:jc w:val="center"/>
      <w:rPr>
        <w:b/>
        <w:bCs/>
      </w:rPr>
    </w:pPr>
    <w:bookmarkStart w:id="2" w:name="_Hlk208906860"/>
    <w:bookmarkStart w:id="3" w:name="_Hlk208906861"/>
    <w:bookmarkStart w:id="4" w:name="_Hlk208906862"/>
    <w:bookmarkStart w:id="5" w:name="_Hlk208906863"/>
    <w:r w:rsidRPr="00314CC1">
      <w:rPr>
        <w:b/>
        <w:bCs/>
        <w:noProof/>
      </w:rPr>
      <w:drawing>
        <wp:inline distT="0" distB="0" distL="0" distR="0" wp14:anchorId="1D1B1B1E" wp14:editId="33EC135C">
          <wp:extent cx="5581015" cy="784860"/>
          <wp:effectExtent l="0" t="0" r="635" b="0"/>
          <wp:docPr id="2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Картина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81015" cy="784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9FE426A" w14:textId="77777777" w:rsidR="00314CC1" w:rsidRPr="00314CC1" w:rsidRDefault="00314CC1" w:rsidP="00314CC1">
    <w:pPr>
      <w:pStyle w:val="a9"/>
      <w:jc w:val="center"/>
      <w:rPr>
        <w:b/>
        <w:lang w:val="fr-FR"/>
      </w:rPr>
    </w:pPr>
    <w:r w:rsidRPr="00314CC1">
      <w:rPr>
        <w:b/>
        <w:lang w:val="ru-RU"/>
      </w:rPr>
      <w:t>Видин 3700, пл.</w:t>
    </w:r>
    <w:r w:rsidRPr="00314CC1">
      <w:rPr>
        <w:b/>
        <w:lang w:val="en-US"/>
      </w:rPr>
      <w:t xml:space="preserve"> </w:t>
    </w:r>
    <w:r w:rsidRPr="00314CC1">
      <w:rPr>
        <w:b/>
        <w:lang w:val="ru-RU"/>
      </w:rPr>
      <w:t>“</w:t>
    </w:r>
    <w:proofErr w:type="spellStart"/>
    <w:r w:rsidRPr="00314CC1">
      <w:rPr>
        <w:b/>
        <w:lang w:val="en-US"/>
      </w:rPr>
      <w:t>Бдинци</w:t>
    </w:r>
    <w:proofErr w:type="spellEnd"/>
    <w:r w:rsidRPr="00314CC1">
      <w:rPr>
        <w:b/>
        <w:lang w:val="en-US"/>
      </w:rPr>
      <w:t xml:space="preserve">” № 2, </w:t>
    </w:r>
    <w:proofErr w:type="spellStart"/>
    <w:r w:rsidRPr="00314CC1">
      <w:rPr>
        <w:b/>
        <w:lang w:val="en-US"/>
      </w:rPr>
      <w:t>тел</w:t>
    </w:r>
    <w:proofErr w:type="spellEnd"/>
    <w:r w:rsidRPr="00314CC1">
      <w:rPr>
        <w:b/>
        <w:lang w:val="en-US"/>
      </w:rPr>
      <w:t>. 094 </w:t>
    </w:r>
    <w:r w:rsidRPr="00314CC1">
      <w:rPr>
        <w:b/>
        <w:lang w:val="ru-RU"/>
      </w:rPr>
      <w:t>609 416;</w:t>
    </w:r>
    <w:r w:rsidRPr="00314CC1">
      <w:rPr>
        <w:b/>
        <w:lang w:val="en-US"/>
      </w:rPr>
      <w:t xml:space="preserve"> </w:t>
    </w:r>
    <w:proofErr w:type="spellStart"/>
    <w:r w:rsidRPr="00314CC1">
      <w:rPr>
        <w:b/>
        <w:lang w:val="en-US"/>
      </w:rPr>
      <w:t>факс</w:t>
    </w:r>
    <w:proofErr w:type="spellEnd"/>
    <w:r w:rsidRPr="00314CC1">
      <w:rPr>
        <w:b/>
        <w:lang w:val="en-US"/>
      </w:rPr>
      <w:t xml:space="preserve"> 094/</w:t>
    </w:r>
    <w:r w:rsidRPr="00314CC1">
      <w:rPr>
        <w:b/>
        <w:lang w:val="fr-FR"/>
      </w:rPr>
      <w:t>601 132</w:t>
    </w:r>
  </w:p>
  <w:p w14:paraId="3A46BC44" w14:textId="6FDF17E8" w:rsidR="00314CC1" w:rsidRPr="00314CC1" w:rsidRDefault="00314CC1" w:rsidP="00314CC1">
    <w:pPr>
      <w:pStyle w:val="a9"/>
      <w:jc w:val="center"/>
      <w:rPr>
        <w:b/>
        <w:lang w:val="en-US"/>
      </w:rPr>
    </w:pPr>
    <w:r w:rsidRPr="00314CC1">
      <w:rPr>
        <w:b/>
        <w:lang w:val="en-US"/>
      </w:rPr>
      <w:t>e-</w:t>
    </w:r>
    <w:r w:rsidRPr="00314CC1">
      <w:rPr>
        <w:b/>
        <w:lang w:val="fr-FR"/>
      </w:rPr>
      <w:t>mail: kmet@vidin.bg</w:t>
    </w:r>
  </w:p>
  <w:bookmarkEnd w:id="2"/>
  <w:bookmarkEnd w:id="3"/>
  <w:bookmarkEnd w:id="4"/>
  <w:bookmarkEnd w:id="5"/>
  <w:p w14:paraId="46B15BC9" w14:textId="77777777" w:rsidR="00314CC1" w:rsidRPr="00314CC1" w:rsidRDefault="00314CC1" w:rsidP="00314CC1">
    <w:pPr>
      <w:pStyle w:val="a9"/>
      <w:jc w:val="center"/>
      <w:rPr>
        <w:b/>
      </w:rPr>
    </w:pPr>
  </w:p>
  <w:p w14:paraId="3981E6D7" w14:textId="77777777" w:rsidR="00314CC1" w:rsidRDefault="00314CC1" w:rsidP="00314CC1">
    <w:pPr>
      <w:pStyle w:val="a9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032BF"/>
    <w:multiLevelType w:val="multilevel"/>
    <w:tmpl w:val="F6C48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ED7585"/>
    <w:multiLevelType w:val="hybridMultilevel"/>
    <w:tmpl w:val="F3440EDE"/>
    <w:lvl w:ilvl="0" w:tplc="32B821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84F52BD"/>
    <w:multiLevelType w:val="hybridMultilevel"/>
    <w:tmpl w:val="A9B2B34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E3C7F"/>
    <w:multiLevelType w:val="hybridMultilevel"/>
    <w:tmpl w:val="83608F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E056435"/>
    <w:multiLevelType w:val="hybridMultilevel"/>
    <w:tmpl w:val="251CE63C"/>
    <w:lvl w:ilvl="0" w:tplc="F866F2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4864457">
    <w:abstractNumId w:val="2"/>
  </w:num>
  <w:num w:numId="2" w16cid:durableId="316224808">
    <w:abstractNumId w:val="0"/>
  </w:num>
  <w:num w:numId="3" w16cid:durableId="853957514">
    <w:abstractNumId w:val="4"/>
  </w:num>
  <w:num w:numId="4" w16cid:durableId="1361931121">
    <w:abstractNumId w:val="3"/>
  </w:num>
  <w:num w:numId="5" w16cid:durableId="521167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81B"/>
    <w:rsid w:val="00006458"/>
    <w:rsid w:val="00012D93"/>
    <w:rsid w:val="0005374C"/>
    <w:rsid w:val="00071564"/>
    <w:rsid w:val="00071B01"/>
    <w:rsid w:val="00081622"/>
    <w:rsid w:val="000C1937"/>
    <w:rsid w:val="00116BA6"/>
    <w:rsid w:val="00142D41"/>
    <w:rsid w:val="00160B8F"/>
    <w:rsid w:val="00190479"/>
    <w:rsid w:val="001C0954"/>
    <w:rsid w:val="001E5A1E"/>
    <w:rsid w:val="001F31A6"/>
    <w:rsid w:val="002A5B05"/>
    <w:rsid w:val="002D2519"/>
    <w:rsid w:val="003010C0"/>
    <w:rsid w:val="00303A2F"/>
    <w:rsid w:val="00313148"/>
    <w:rsid w:val="00314CC1"/>
    <w:rsid w:val="00336B3A"/>
    <w:rsid w:val="0033718F"/>
    <w:rsid w:val="003552F9"/>
    <w:rsid w:val="00357B5B"/>
    <w:rsid w:val="003C3314"/>
    <w:rsid w:val="004142FF"/>
    <w:rsid w:val="0041717E"/>
    <w:rsid w:val="004171B7"/>
    <w:rsid w:val="00432BA3"/>
    <w:rsid w:val="00457153"/>
    <w:rsid w:val="004949A9"/>
    <w:rsid w:val="004A64DE"/>
    <w:rsid w:val="004C278E"/>
    <w:rsid w:val="004C6E7C"/>
    <w:rsid w:val="004D724F"/>
    <w:rsid w:val="004E079B"/>
    <w:rsid w:val="004E19E1"/>
    <w:rsid w:val="004E482D"/>
    <w:rsid w:val="004F081B"/>
    <w:rsid w:val="00524B31"/>
    <w:rsid w:val="005642C6"/>
    <w:rsid w:val="00580E3D"/>
    <w:rsid w:val="005832D5"/>
    <w:rsid w:val="005875C7"/>
    <w:rsid w:val="00590607"/>
    <w:rsid w:val="005D6E6F"/>
    <w:rsid w:val="005E1F6E"/>
    <w:rsid w:val="005F0AE3"/>
    <w:rsid w:val="005F5C11"/>
    <w:rsid w:val="00600465"/>
    <w:rsid w:val="00601907"/>
    <w:rsid w:val="006069D8"/>
    <w:rsid w:val="00607485"/>
    <w:rsid w:val="00610379"/>
    <w:rsid w:val="00660AAD"/>
    <w:rsid w:val="006A13DF"/>
    <w:rsid w:val="006C56C5"/>
    <w:rsid w:val="006D1E85"/>
    <w:rsid w:val="006F6D94"/>
    <w:rsid w:val="00715E8F"/>
    <w:rsid w:val="007363CC"/>
    <w:rsid w:val="00737822"/>
    <w:rsid w:val="007420D4"/>
    <w:rsid w:val="007778A1"/>
    <w:rsid w:val="00786F36"/>
    <w:rsid w:val="007E6CBB"/>
    <w:rsid w:val="007F5752"/>
    <w:rsid w:val="00800839"/>
    <w:rsid w:val="00805CD1"/>
    <w:rsid w:val="00810E49"/>
    <w:rsid w:val="00824B04"/>
    <w:rsid w:val="008729BF"/>
    <w:rsid w:val="00880E01"/>
    <w:rsid w:val="008C133A"/>
    <w:rsid w:val="00907ABF"/>
    <w:rsid w:val="00916592"/>
    <w:rsid w:val="00992EE4"/>
    <w:rsid w:val="009A41C6"/>
    <w:rsid w:val="009A519C"/>
    <w:rsid w:val="009A7FF5"/>
    <w:rsid w:val="009F2B96"/>
    <w:rsid w:val="00A15CF5"/>
    <w:rsid w:val="00A22F1B"/>
    <w:rsid w:val="00A32907"/>
    <w:rsid w:val="00A7394D"/>
    <w:rsid w:val="00A80FE7"/>
    <w:rsid w:val="00AA6BEF"/>
    <w:rsid w:val="00AD43B3"/>
    <w:rsid w:val="00AF4234"/>
    <w:rsid w:val="00B20AA1"/>
    <w:rsid w:val="00B937CF"/>
    <w:rsid w:val="00BD6444"/>
    <w:rsid w:val="00BE28B5"/>
    <w:rsid w:val="00C2230D"/>
    <w:rsid w:val="00C306CA"/>
    <w:rsid w:val="00C377FD"/>
    <w:rsid w:val="00C72889"/>
    <w:rsid w:val="00C76E75"/>
    <w:rsid w:val="00C82AE0"/>
    <w:rsid w:val="00CB1A03"/>
    <w:rsid w:val="00CF567F"/>
    <w:rsid w:val="00D139A1"/>
    <w:rsid w:val="00D40415"/>
    <w:rsid w:val="00D66B7B"/>
    <w:rsid w:val="00DC1601"/>
    <w:rsid w:val="00DC4C25"/>
    <w:rsid w:val="00DD0CD5"/>
    <w:rsid w:val="00E21B11"/>
    <w:rsid w:val="00E22AFD"/>
    <w:rsid w:val="00E340D9"/>
    <w:rsid w:val="00E54419"/>
    <w:rsid w:val="00EA2BB1"/>
    <w:rsid w:val="00EB6EF1"/>
    <w:rsid w:val="00EC1D1A"/>
    <w:rsid w:val="00F1423F"/>
    <w:rsid w:val="00F2093D"/>
    <w:rsid w:val="00F26B2F"/>
    <w:rsid w:val="00F83E42"/>
    <w:rsid w:val="00F95E72"/>
    <w:rsid w:val="00FA7486"/>
    <w:rsid w:val="00FF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ADD66C"/>
  <w15:docId w15:val="{E72FCD42-23C1-4F41-B9FF-783966CA2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290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76E75"/>
    <w:rPr>
      <w:b/>
      <w:bCs/>
    </w:rPr>
  </w:style>
  <w:style w:type="character" w:styleId="a4">
    <w:name w:val="Emphasis"/>
    <w:basedOn w:val="a0"/>
    <w:qFormat/>
    <w:rsid w:val="00C76E75"/>
    <w:rPr>
      <w:i/>
      <w:iCs/>
    </w:rPr>
  </w:style>
  <w:style w:type="table" w:styleId="a5">
    <w:name w:val="Table Grid"/>
    <w:basedOn w:val="a1"/>
    <w:uiPriority w:val="59"/>
    <w:rsid w:val="005E1F6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5E1F6E"/>
    <w:pPr>
      <w:ind w:left="720"/>
      <w:contextualSpacing/>
    </w:pPr>
    <w:rPr>
      <w:sz w:val="20"/>
      <w:szCs w:val="20"/>
      <w:lang w:val="en-US" w:eastAsia="en-US"/>
    </w:rPr>
  </w:style>
  <w:style w:type="paragraph" w:styleId="a7">
    <w:name w:val="Normal (Web)"/>
    <w:basedOn w:val="a"/>
    <w:uiPriority w:val="99"/>
    <w:unhideWhenUsed/>
    <w:rsid w:val="00E22AFD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semiHidden/>
    <w:unhideWhenUsed/>
    <w:rsid w:val="009A519C"/>
    <w:rPr>
      <w:color w:val="0000FF"/>
      <w:u w:val="single"/>
    </w:rPr>
  </w:style>
  <w:style w:type="character" w:customStyle="1" w:styleId="il">
    <w:name w:val="il"/>
    <w:basedOn w:val="a0"/>
    <w:rsid w:val="009A519C"/>
  </w:style>
  <w:style w:type="character" w:customStyle="1" w:styleId="markedcontent">
    <w:name w:val="markedcontent"/>
    <w:basedOn w:val="a0"/>
    <w:rsid w:val="00EB6EF1"/>
  </w:style>
  <w:style w:type="paragraph" w:styleId="a9">
    <w:name w:val="header"/>
    <w:basedOn w:val="a"/>
    <w:link w:val="aa"/>
    <w:uiPriority w:val="99"/>
    <w:unhideWhenUsed/>
    <w:rsid w:val="00314CC1"/>
    <w:pPr>
      <w:tabs>
        <w:tab w:val="center" w:pos="4536"/>
        <w:tab w:val="right" w:pos="9072"/>
      </w:tabs>
    </w:pPr>
  </w:style>
  <w:style w:type="character" w:customStyle="1" w:styleId="aa">
    <w:name w:val="Горен колонтитул Знак"/>
    <w:basedOn w:val="a0"/>
    <w:link w:val="a9"/>
    <w:uiPriority w:val="99"/>
    <w:rsid w:val="00314CC1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314CC1"/>
    <w:pPr>
      <w:tabs>
        <w:tab w:val="center" w:pos="4536"/>
        <w:tab w:val="right" w:pos="9072"/>
      </w:tabs>
    </w:pPr>
  </w:style>
  <w:style w:type="character" w:customStyle="1" w:styleId="ac">
    <w:name w:val="Долен колонтитул Знак"/>
    <w:basedOn w:val="a0"/>
    <w:link w:val="ab"/>
    <w:uiPriority w:val="99"/>
    <w:rsid w:val="00314CC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4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8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2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0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837828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5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9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88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05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7979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584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089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591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0100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9865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848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682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005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133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900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74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35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7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06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01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85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41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5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130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45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00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50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65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68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29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57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728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96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27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78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08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83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21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90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1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72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50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35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96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9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74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52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47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25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92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731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14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14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3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6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17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56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99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5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08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30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96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97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93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40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9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94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19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43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85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58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34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28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68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67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09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70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13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277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61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26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636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5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65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95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95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70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60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21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37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89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3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06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79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13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18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20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83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57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423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18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027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03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38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98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74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58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62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84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74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43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11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08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9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64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50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4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19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188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699209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18817">
                  <w:marLeft w:val="19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8318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91377">
                          <w:marLeft w:val="3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192483">
                              <w:marLeft w:val="19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43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54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5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1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7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Събева DPO</dc:creator>
  <cp:lastModifiedBy>Blue Zone</cp:lastModifiedBy>
  <cp:revision>2</cp:revision>
  <cp:lastPrinted>2025-09-16T08:33:00Z</cp:lastPrinted>
  <dcterms:created xsi:type="dcterms:W3CDTF">2025-09-16T08:39:00Z</dcterms:created>
  <dcterms:modified xsi:type="dcterms:W3CDTF">2025-09-16T08:39:00Z</dcterms:modified>
</cp:coreProperties>
</file>